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72976" w:rsidRPr="00472976" w:rsidRDefault="00472976" w:rsidP="00472976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472976">
        <w:rPr>
          <w:rFonts w:ascii="Times New Roman" w:eastAsia="Times New Roman" w:hAnsi="Times New Roman" w:cs="Times New Roman"/>
          <w:b/>
          <w:bCs/>
          <w:sz w:val="27"/>
          <w:szCs w:val="27"/>
        </w:rPr>
        <w:t>"О мерах по совершенствованию законопроектной деятельности Правительства Российской Федерации" (извлечение)</w:t>
      </w:r>
    </w:p>
    <w:p w:rsidR="00472976" w:rsidRPr="00472976" w:rsidRDefault="00472976" w:rsidP="00472976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72976">
        <w:rPr>
          <w:rFonts w:ascii="Times New Roman" w:eastAsia="Times New Roman" w:hAnsi="Times New Roman" w:cs="Times New Roman"/>
          <w:b/>
          <w:bCs/>
          <w:sz w:val="24"/>
          <w:szCs w:val="24"/>
        </w:rPr>
        <w:t>ПОСТАНОВЛЕНИЕ</w:t>
      </w:r>
      <w:r w:rsidRPr="00472976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 xml:space="preserve">Правительства Российской Федерации </w:t>
      </w:r>
      <w:r w:rsidRPr="00472976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от 30 апреля 2009 г. N 389</w:t>
      </w:r>
      <w:proofErr w:type="gramStart"/>
      <w:r w:rsidRPr="00472976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</w:r>
      <w:r w:rsidRPr="00472976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О</w:t>
      </w:r>
      <w:proofErr w:type="gramEnd"/>
      <w:r w:rsidRPr="00472976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мерах по совершенствованию законопроектной деятельности </w:t>
      </w:r>
      <w:r w:rsidRPr="00472976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Правительства Российской Федерации</w:t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  <w:t>(извлечение)</w:t>
      </w:r>
    </w:p>
    <w:p w:rsidR="00472976" w:rsidRPr="00472976" w:rsidRDefault="00472976" w:rsidP="00472976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472976">
        <w:rPr>
          <w:rFonts w:ascii="Times New Roman" w:eastAsia="Times New Roman" w:hAnsi="Times New Roman" w:cs="Times New Roman"/>
          <w:b/>
          <w:bCs/>
          <w:sz w:val="24"/>
          <w:szCs w:val="24"/>
        </w:rPr>
        <w:t>II. Порядок образования и деятельности рабочих групп</w:t>
      </w:r>
      <w:r w:rsidRPr="00472976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по подготовке законопроектов</w:t>
      </w:r>
    </w:p>
    <w:p w:rsidR="00472976" w:rsidRPr="00472976" w:rsidRDefault="00472976" w:rsidP="00472976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472976">
        <w:rPr>
          <w:rFonts w:ascii="Times New Roman" w:eastAsia="Times New Roman" w:hAnsi="Times New Roman" w:cs="Times New Roman"/>
          <w:sz w:val="24"/>
          <w:szCs w:val="24"/>
        </w:rPr>
        <w:t>       13. В целях подготовки законопроектов, включенных в план законопроектной деятельности Правительства, как правило, образуются рабочие группы (далее - рабочая группа). Перечень законопроектов, по которым должны быть образованы рабочие группы, утверждается Комиссией.</w:t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  14. </w:t>
      </w:r>
      <w:proofErr w:type="gramStart"/>
      <w:r w:rsidRPr="00472976">
        <w:rPr>
          <w:rFonts w:ascii="Times New Roman" w:eastAsia="Times New Roman" w:hAnsi="Times New Roman" w:cs="Times New Roman"/>
          <w:sz w:val="24"/>
          <w:szCs w:val="24"/>
        </w:rPr>
        <w:t>Рабочая группа образуется в целях разработки законопроекта, согласования его с заинтересованными федеральными органами исполнительной власти и организациями, участия в рассмотрении законопроекта палатами Федерального Собрания (включая экспертно- правовое сопровождение), разработки проектов нормативных правовых актов Президента Российской Федерации, Правительства и федеральных органов исполнительной власти, подлежащих принятию в связи с данным законопроектом (далее - нормативные правовые акты, необходимые для реализации соответствующего федерального закона), а</w:t>
      </w:r>
      <w:proofErr w:type="gramEnd"/>
      <w:r w:rsidRPr="00472976">
        <w:rPr>
          <w:rFonts w:ascii="Times New Roman" w:eastAsia="Times New Roman" w:hAnsi="Times New Roman" w:cs="Times New Roman"/>
          <w:sz w:val="24"/>
          <w:szCs w:val="24"/>
        </w:rPr>
        <w:t xml:space="preserve"> также выработки предложений по его совершенствованию.</w:t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  15. </w:t>
      </w:r>
      <w:proofErr w:type="gramStart"/>
      <w:r w:rsidRPr="00472976">
        <w:rPr>
          <w:rFonts w:ascii="Times New Roman" w:eastAsia="Times New Roman" w:hAnsi="Times New Roman" w:cs="Times New Roman"/>
          <w:sz w:val="24"/>
          <w:szCs w:val="24"/>
        </w:rPr>
        <w:t>В состав рабочей группы включаются представители федерального органа исполнительной власти либо организации - головного исполнителя по законопроекту, иных заинтересованных федеральных органов исполнительной власти (в обязательном порядке - заместители руководителей заинтересованных федеральных органов исполнительной власти и организаций и (или) руководители структурных подразделений федеральных органов исполнительной власти и организаций, отвечающих за соответствующее направление деятельности), при необходимости представители палат Федерального Собрания и их аппаратов, сотрудники</w:t>
      </w:r>
      <w:proofErr w:type="gramEnd"/>
      <w:r w:rsidRPr="00472976">
        <w:rPr>
          <w:rFonts w:ascii="Times New Roman" w:eastAsia="Times New Roman" w:hAnsi="Times New Roman" w:cs="Times New Roman"/>
          <w:sz w:val="24"/>
          <w:szCs w:val="24"/>
        </w:rPr>
        <w:t xml:space="preserve"> Аппарата Правительства, органов исполнительной власти субъектов Российской Федерации, других государственных органов, а также представители научно-исследовательских, общественных и иных организаций.</w:t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  16. </w:t>
      </w:r>
      <w:proofErr w:type="gramStart"/>
      <w:r w:rsidRPr="00472976">
        <w:rPr>
          <w:rFonts w:ascii="Times New Roman" w:eastAsia="Times New Roman" w:hAnsi="Times New Roman" w:cs="Times New Roman"/>
          <w:sz w:val="24"/>
          <w:szCs w:val="24"/>
        </w:rPr>
        <w:t>Согласованные с заинтересованными федеральными органами исполнительной власти и организациями предложения по составу рабочей группы представляются в Комиссию руководителем федерального органа исполнительной власти либо организации - головного исполнителя по законопроекту или статс-секретарем - заместителем руководителя этого федерального органа исполнительной власти в течение 30 дней со дня утверждения перечня законопроектов, по которым образуются рабочие группы.</w:t>
      </w:r>
      <w:proofErr w:type="gramEnd"/>
      <w:r w:rsidRPr="00472976">
        <w:rPr>
          <w:rFonts w:ascii="Times New Roman" w:eastAsia="Times New Roman" w:hAnsi="Times New Roman" w:cs="Times New Roman"/>
          <w:sz w:val="24"/>
          <w:szCs w:val="24"/>
        </w:rPr>
        <w:br/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  <w:t>       Решения об образовании рабочей группы и утверждении ее состава принимаются на заседании Комиссии.</w:t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  Рабочую группу возглавляет заместитель руководителя федерального органа исполнительной власти либо организации - головного исполнителя по законопроекту. </w:t>
      </w:r>
      <w:r w:rsidRPr="00472976">
        <w:rPr>
          <w:rFonts w:ascii="Times New Roman" w:eastAsia="Times New Roman" w:hAnsi="Times New Roman" w:cs="Times New Roman"/>
          <w:sz w:val="24"/>
          <w:szCs w:val="24"/>
        </w:rPr>
        <w:lastRenderedPageBreak/>
        <w:t>Руководитель рабочей группы утверждает порядок и план работы рабочей группы и несет персональную ответственность за своевременную подготовку законопроекта.</w:t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  <w:t>       По письменному представлению руководителя рабочей группы члены рабочей группы - государственные служащие федеральных органов исполнительной власти по согласованию с руководителем (заместителем руководителя) соответствующего федерального органа исполнительной власти освобождаются от выполнения иных должностных обязанностей по месту службы на период, определенный в соответствии с планом работы рабочей группы.</w:t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  <w:t>       17. Рабочая группа:</w:t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  <w:t>       а) обеспечивает подготовку законопроекта;</w:t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  <w:t>       б) содействует согласованию законопроекта в установленном порядке с заинтересованными государственными органами;</w:t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  <w:t>       </w:t>
      </w:r>
      <w:proofErr w:type="gramStart"/>
      <w:r w:rsidRPr="00472976">
        <w:rPr>
          <w:rFonts w:ascii="Times New Roman" w:eastAsia="Times New Roman" w:hAnsi="Times New Roman" w:cs="Times New Roman"/>
          <w:sz w:val="24"/>
          <w:szCs w:val="24"/>
        </w:rPr>
        <w:t>в) инициирует на любом этапе подготовки законопроекта его рассмотрение у руководителя федерального органа исполнительной власти либо организации - головного исполнителя по законопроекту, Заместителя Председателя Правительства (в соответствии с распределением обязанностей) в целях урегулирования разногласий, возникающих в процессе деятельности рабочей группы, а также принятия решений концептуального характера;</w:t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  <w:t>       г) представляет законопроект на заседаниях Комиссии и Правительства;</w:t>
      </w:r>
      <w:proofErr w:type="gramEnd"/>
      <w:r w:rsidRPr="00472976">
        <w:rPr>
          <w:rFonts w:ascii="Times New Roman" w:eastAsia="Times New Roman" w:hAnsi="Times New Roman" w:cs="Times New Roman"/>
          <w:sz w:val="24"/>
          <w:szCs w:val="24"/>
        </w:rPr>
        <w:br/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  <w:t>       </w:t>
      </w:r>
      <w:proofErr w:type="spellStart"/>
      <w:r w:rsidRPr="00472976">
        <w:rPr>
          <w:rFonts w:ascii="Times New Roman" w:eastAsia="Times New Roman" w:hAnsi="Times New Roman" w:cs="Times New Roman"/>
          <w:sz w:val="24"/>
          <w:szCs w:val="24"/>
        </w:rPr>
        <w:t>д</w:t>
      </w:r>
      <w:proofErr w:type="spellEnd"/>
      <w:r w:rsidRPr="00472976">
        <w:rPr>
          <w:rFonts w:ascii="Times New Roman" w:eastAsia="Times New Roman" w:hAnsi="Times New Roman" w:cs="Times New Roman"/>
          <w:sz w:val="24"/>
          <w:szCs w:val="24"/>
        </w:rPr>
        <w:t>) обеспечивает экспертно-правовое сопровождение законопроекта при его рассмотрении палатами Федерального Собрания, в том числе присутствует на пленарных заседаниях палат Федерального Собрания, принимает в установленном порядке участие в работе комитетов и комиссий палат Федерального Собрания и в других проводимых палатами Федерального Собрания мероприятиях, связанных с рассмотрением подготовленного рабочей группой законопроекта;</w:t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  <w:t>       </w:t>
      </w:r>
      <w:proofErr w:type="gramStart"/>
      <w:r w:rsidRPr="00472976">
        <w:rPr>
          <w:rFonts w:ascii="Times New Roman" w:eastAsia="Times New Roman" w:hAnsi="Times New Roman" w:cs="Times New Roman"/>
          <w:sz w:val="24"/>
          <w:szCs w:val="24"/>
        </w:rPr>
        <w:t>е) участвует в выработке позиции Правительства по поправкам, предлагаемым субъектами права законодательной инициативы на этапе подготовки законопроекта к рассмотрению Государственной Думой во втором чтении;</w:t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  <w:t>       ж) участвует в подготовке проектов федеральных законов, подлежащих принятию в связи с данным законопроектом;</w:t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  <w:t>       </w:t>
      </w:r>
      <w:proofErr w:type="spellStart"/>
      <w:r w:rsidRPr="00472976">
        <w:rPr>
          <w:rFonts w:ascii="Times New Roman" w:eastAsia="Times New Roman" w:hAnsi="Times New Roman" w:cs="Times New Roman"/>
          <w:sz w:val="24"/>
          <w:szCs w:val="24"/>
        </w:rPr>
        <w:t>з</w:t>
      </w:r>
      <w:proofErr w:type="spellEnd"/>
      <w:r w:rsidRPr="00472976">
        <w:rPr>
          <w:rFonts w:ascii="Times New Roman" w:eastAsia="Times New Roman" w:hAnsi="Times New Roman" w:cs="Times New Roman"/>
          <w:sz w:val="24"/>
          <w:szCs w:val="24"/>
        </w:rPr>
        <w:t>) участвует в подготовке проектов нормативных правовых актов, необходимых для реализации соответствующего федерального закона;</w:t>
      </w:r>
      <w:proofErr w:type="gramEnd"/>
      <w:r w:rsidRPr="00472976">
        <w:rPr>
          <w:rFonts w:ascii="Times New Roman" w:eastAsia="Times New Roman" w:hAnsi="Times New Roman" w:cs="Times New Roman"/>
          <w:sz w:val="24"/>
          <w:szCs w:val="24"/>
        </w:rPr>
        <w:br/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  <w:t>       </w:t>
      </w:r>
      <w:proofErr w:type="gramStart"/>
      <w:r w:rsidRPr="00472976">
        <w:rPr>
          <w:rFonts w:ascii="Times New Roman" w:eastAsia="Times New Roman" w:hAnsi="Times New Roman" w:cs="Times New Roman"/>
          <w:sz w:val="24"/>
          <w:szCs w:val="24"/>
        </w:rPr>
        <w:t>и) вырабатывает предложения по совершенствованию положений федерального закона, подготовку проекта которого она осуществляла;</w:t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  <w:t>       к) участвует в рассмотрении поступивших в Правительство законопроектов о внесении изменений в федеральный закон, подготовку проекта которого она осуществляла;</w:t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  л) представляет отчеты о ходе работы по подготовке законопроекта, а также проектов нормативных правовых актов, необходимых для реализации соответствующего </w:t>
      </w:r>
      <w:r w:rsidRPr="00472976">
        <w:rPr>
          <w:rFonts w:ascii="Times New Roman" w:eastAsia="Times New Roman" w:hAnsi="Times New Roman" w:cs="Times New Roman"/>
          <w:sz w:val="24"/>
          <w:szCs w:val="24"/>
        </w:rPr>
        <w:lastRenderedPageBreak/>
        <w:t>федерального закона.</w:t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  <w:t>       18.</w:t>
      </w:r>
      <w:proofErr w:type="gramEnd"/>
      <w:r w:rsidRPr="00472976">
        <w:rPr>
          <w:rFonts w:ascii="Times New Roman" w:eastAsia="Times New Roman" w:hAnsi="Times New Roman" w:cs="Times New Roman"/>
          <w:sz w:val="24"/>
          <w:szCs w:val="24"/>
        </w:rPr>
        <w:t xml:space="preserve"> Члены рабочей группы указываются в качестве разработчиков на титульном листе законопроекта.</w:t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  <w:t>       19. Рабочая группа обеспечивает подготовку законопроекта и иных материалов в соответствии с Регламентом Правительства Российской Федерации.</w:t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  <w:t>       В целях обеспечения своевременности принятия нормативных правовых актов, необходимых для реализации федерального закона, рабочая группа предусматривает в перечне таких актов сроки подготовки их проектов с учетом предполагаемых сроков вступления в силу соответствующего федерального закона.</w:t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  <w:t>       20. На заседаниях Комиссии регулярно заслушиваются отчеты рабочих групп о ходе работы над законопроектами и проектами нормативных правовых актов, необходимых для реализации соответствующих федеральных законов.</w:t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  <w:t>       21. По решению Комиссии подготовленный рабочей группой законопроект может быть внесен в Государственную Думу иным субъектом права законодательной инициативы.</w:t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  <w:t>       22. После вступления в силу федерального закона рабочая группа участвует в осуществлении мониторинга его реализации, включающего в себя анализ информации о принятии необходимых для его реализации актов федеральных органов исполнительной власти. При необходимости рабочая группа готовит предложения о внесении изменений в федеральный закон с учетом практики его применения.</w:t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  23. </w:t>
      </w:r>
      <w:proofErr w:type="gramStart"/>
      <w:r w:rsidRPr="00472976">
        <w:rPr>
          <w:rFonts w:ascii="Times New Roman" w:eastAsia="Times New Roman" w:hAnsi="Times New Roman" w:cs="Times New Roman"/>
          <w:sz w:val="24"/>
          <w:szCs w:val="24"/>
        </w:rPr>
        <w:t>Контроль за</w:t>
      </w:r>
      <w:proofErr w:type="gramEnd"/>
      <w:r w:rsidRPr="00472976">
        <w:rPr>
          <w:rFonts w:ascii="Times New Roman" w:eastAsia="Times New Roman" w:hAnsi="Times New Roman" w:cs="Times New Roman"/>
          <w:sz w:val="24"/>
          <w:szCs w:val="24"/>
        </w:rPr>
        <w:t xml:space="preserve"> соблюдением сроков подготовки законопроектов, а также проектов нормативных правовых актов Президента Российской Федерации и Правительства, необходимых для реализации федерального закона, осуществляют структурные подразделения Аппарата Правительства, к сфере ведения которых относятся вопросы, содержащиеся в соответствующем законопроекте.</w:t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  <w:t>       Координацию деятельности рабочих групп осуществляет Правовой департамент Правительства.</w:t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</w:r>
      <w:r w:rsidRPr="00472976">
        <w:rPr>
          <w:rFonts w:ascii="Times New Roman" w:eastAsia="Times New Roman" w:hAnsi="Times New Roman" w:cs="Times New Roman"/>
          <w:sz w:val="24"/>
          <w:szCs w:val="24"/>
        </w:rPr>
        <w:br/>
        <w:t>       24. Организационно-техническое обеспечение деятельности рабочей группы осуществляет федеральный орган исполнительной власти либо организация - головной исполнитель по законопроекту, а также Аппарат Правительства.</w:t>
      </w:r>
    </w:p>
    <w:p w:rsidR="00EC30AF" w:rsidRDefault="00EC30AF"/>
    <w:sectPr w:rsidR="00EC30A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72976"/>
    <w:rsid w:val="00472976"/>
    <w:rsid w:val="00EC30A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472976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472976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472976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472976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32571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612320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1117</Words>
  <Characters>6370</Characters>
  <Application>Microsoft Office Word</Application>
  <DocSecurity>0</DocSecurity>
  <Lines>53</Lines>
  <Paragraphs>14</Paragraphs>
  <ScaleCrop>false</ScaleCrop>
  <Company>Департамент образования</Company>
  <LinksUpToDate>false</LinksUpToDate>
  <CharactersWithSpaces>7473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компьютер-1</dc:creator>
  <cp:keywords/>
  <dc:description/>
  <cp:lastModifiedBy>компьютер-1</cp:lastModifiedBy>
  <cp:revision>3</cp:revision>
  <dcterms:created xsi:type="dcterms:W3CDTF">2010-07-21T06:38:00Z</dcterms:created>
  <dcterms:modified xsi:type="dcterms:W3CDTF">2010-07-21T06:38:00Z</dcterms:modified>
</cp:coreProperties>
</file>